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11618F">
        <w:trPr>
          <w:trHeight w:hRule="exact" w:val="1889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11618F" w:rsidRDefault="0050797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161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18F" w:rsidRPr="005079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618F">
        <w:trPr>
          <w:trHeight w:hRule="exact" w:val="267"/>
        </w:trPr>
        <w:tc>
          <w:tcPr>
            <w:tcW w:w="426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18F" w:rsidRPr="0050797D">
        <w:trPr>
          <w:trHeight w:hRule="exact" w:val="972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1277" w:type="dxa"/>
          </w:tcPr>
          <w:p w:rsidR="0011618F" w:rsidRDefault="001161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618F" w:rsidRPr="0050797D" w:rsidRDefault="00116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618F">
        <w:trPr>
          <w:trHeight w:hRule="exact" w:val="277"/>
        </w:trPr>
        <w:tc>
          <w:tcPr>
            <w:tcW w:w="426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618F">
        <w:trPr>
          <w:trHeight w:hRule="exact" w:val="277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1277" w:type="dxa"/>
          </w:tcPr>
          <w:p w:rsidR="0011618F" w:rsidRDefault="0011618F"/>
        </w:tc>
        <w:tc>
          <w:tcPr>
            <w:tcW w:w="993" w:type="dxa"/>
          </w:tcPr>
          <w:p w:rsidR="0011618F" w:rsidRDefault="0011618F"/>
        </w:tc>
        <w:tc>
          <w:tcPr>
            <w:tcW w:w="2836" w:type="dxa"/>
          </w:tcPr>
          <w:p w:rsidR="0011618F" w:rsidRDefault="0011618F"/>
        </w:tc>
      </w:tr>
      <w:tr w:rsidR="001161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18F">
        <w:trPr>
          <w:trHeight w:hRule="exact" w:val="1496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художественного развития детей</w:t>
            </w:r>
          </w:p>
          <w:p w:rsidR="0011618F" w:rsidRDefault="005079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11618F" w:rsidRDefault="0011618F"/>
        </w:tc>
      </w:tr>
      <w:tr w:rsidR="001161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1618F" w:rsidRPr="0050797D">
        <w:trPr>
          <w:trHeight w:hRule="exact" w:val="1125"/>
        </w:trPr>
        <w:tc>
          <w:tcPr>
            <w:tcW w:w="426" w:type="dxa"/>
          </w:tcPr>
          <w:p w:rsidR="0011618F" w:rsidRDefault="001161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18F" w:rsidRPr="0050797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61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1277" w:type="dxa"/>
          </w:tcPr>
          <w:p w:rsidR="0011618F" w:rsidRDefault="0011618F"/>
        </w:tc>
        <w:tc>
          <w:tcPr>
            <w:tcW w:w="993" w:type="dxa"/>
          </w:tcPr>
          <w:p w:rsidR="0011618F" w:rsidRDefault="0011618F"/>
        </w:tc>
        <w:tc>
          <w:tcPr>
            <w:tcW w:w="2836" w:type="dxa"/>
          </w:tcPr>
          <w:p w:rsidR="0011618F" w:rsidRDefault="0011618F"/>
        </w:tc>
      </w:tr>
      <w:tr w:rsidR="0011618F">
        <w:trPr>
          <w:trHeight w:hRule="exact" w:val="155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1277" w:type="dxa"/>
          </w:tcPr>
          <w:p w:rsidR="0011618F" w:rsidRDefault="0011618F"/>
        </w:tc>
        <w:tc>
          <w:tcPr>
            <w:tcW w:w="993" w:type="dxa"/>
          </w:tcPr>
          <w:p w:rsidR="0011618F" w:rsidRDefault="0011618F"/>
        </w:tc>
        <w:tc>
          <w:tcPr>
            <w:tcW w:w="2836" w:type="dxa"/>
          </w:tcPr>
          <w:p w:rsidR="0011618F" w:rsidRDefault="0011618F"/>
        </w:tc>
      </w:tr>
      <w:tr w:rsidR="001161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618F" w:rsidRPr="0050797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618F" w:rsidRPr="005079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618F" w:rsidRPr="005079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1618F">
        <w:trPr>
          <w:trHeight w:hRule="exact" w:val="307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11618F"/>
        </w:tc>
      </w:tr>
      <w:tr w:rsidR="0011618F">
        <w:trPr>
          <w:trHeight w:hRule="exact" w:val="2089"/>
        </w:trPr>
        <w:tc>
          <w:tcPr>
            <w:tcW w:w="426" w:type="dxa"/>
          </w:tcPr>
          <w:p w:rsidR="0011618F" w:rsidRDefault="0011618F"/>
        </w:tc>
        <w:tc>
          <w:tcPr>
            <w:tcW w:w="710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1419" w:type="dxa"/>
          </w:tcPr>
          <w:p w:rsidR="0011618F" w:rsidRDefault="0011618F"/>
        </w:tc>
        <w:tc>
          <w:tcPr>
            <w:tcW w:w="851" w:type="dxa"/>
          </w:tcPr>
          <w:p w:rsidR="0011618F" w:rsidRDefault="0011618F"/>
        </w:tc>
        <w:tc>
          <w:tcPr>
            <w:tcW w:w="285" w:type="dxa"/>
          </w:tcPr>
          <w:p w:rsidR="0011618F" w:rsidRDefault="0011618F"/>
        </w:tc>
        <w:tc>
          <w:tcPr>
            <w:tcW w:w="1277" w:type="dxa"/>
          </w:tcPr>
          <w:p w:rsidR="0011618F" w:rsidRDefault="0011618F"/>
        </w:tc>
        <w:tc>
          <w:tcPr>
            <w:tcW w:w="993" w:type="dxa"/>
          </w:tcPr>
          <w:p w:rsidR="0011618F" w:rsidRDefault="0011618F"/>
        </w:tc>
        <w:tc>
          <w:tcPr>
            <w:tcW w:w="2836" w:type="dxa"/>
          </w:tcPr>
          <w:p w:rsidR="0011618F" w:rsidRDefault="0011618F"/>
        </w:tc>
      </w:tr>
      <w:tr w:rsidR="001161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61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1618F" w:rsidRPr="0050797D" w:rsidRDefault="00116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618F" w:rsidRPr="0050797D" w:rsidRDefault="00116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618F" w:rsidRDefault="00507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61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618F" w:rsidRPr="005079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18F">
        <w:trPr>
          <w:trHeight w:hRule="exact" w:val="555"/>
        </w:trPr>
        <w:tc>
          <w:tcPr>
            <w:tcW w:w="9640" w:type="dxa"/>
          </w:tcPr>
          <w:p w:rsidR="0011618F" w:rsidRDefault="0011618F"/>
        </w:tc>
      </w:tr>
      <w:tr w:rsidR="001161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18F" w:rsidRDefault="00507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618F" w:rsidRPr="005079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художественного развития детей» в течение 2021/2022 учебного года: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618F" w:rsidRPr="0050797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«Психолого-педагогическая поддержка художественного развития детей».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618F" w:rsidRPr="005079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художественного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618F" w:rsidRPr="005079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116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18F" w:rsidRPr="005079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11618F" w:rsidRPr="0050797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11618F" w:rsidRPr="005079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11618F" w:rsidRPr="005079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11618F" w:rsidRPr="0050797D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11618F" w:rsidRPr="0050797D">
        <w:trPr>
          <w:trHeight w:hRule="exact" w:val="277"/>
        </w:trPr>
        <w:tc>
          <w:tcPr>
            <w:tcW w:w="964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116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11618F" w:rsidRPr="005079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11618F" w:rsidRPr="005079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11618F" w:rsidRPr="0050797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11618F" w:rsidRPr="0050797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11618F" w:rsidRPr="0050797D">
        <w:trPr>
          <w:trHeight w:hRule="exact" w:val="277"/>
        </w:trPr>
        <w:tc>
          <w:tcPr>
            <w:tcW w:w="964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6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11618F" w:rsidRPr="0050797D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618F" w:rsidRPr="005079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11618F" w:rsidRPr="005079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1618F" w:rsidRPr="005079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11618F" w:rsidRPr="0050797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11618F" w:rsidRPr="0050797D">
        <w:trPr>
          <w:trHeight w:hRule="exact" w:val="416"/>
        </w:trPr>
        <w:tc>
          <w:tcPr>
            <w:tcW w:w="397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 w:rsidRPr="0050797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618F" w:rsidRPr="0050797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«Психолого-педагогическая поддержка художественного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11618F" w:rsidRPr="005079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61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11618F"/>
        </w:tc>
      </w:tr>
      <w:tr w:rsidR="0011618F" w:rsidRPr="005079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50797D">
            <w:pPr>
              <w:spacing w:after="0" w:line="240" w:lineRule="auto"/>
              <w:jc w:val="center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Модуль "Инновационные подходы к организации дошкольного образования"</w:t>
            </w:r>
          </w:p>
          <w:p w:rsidR="0011618F" w:rsidRDefault="005079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Инновационные процессы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Pr="0050797D" w:rsidRDefault="0050797D">
            <w:pPr>
              <w:spacing w:after="0" w:line="240" w:lineRule="auto"/>
              <w:jc w:val="center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11618F" w:rsidRPr="0050797D" w:rsidRDefault="0050797D">
            <w:pPr>
              <w:spacing w:after="0" w:line="240" w:lineRule="auto"/>
              <w:jc w:val="center"/>
              <w:rPr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УК-1</w:t>
            </w:r>
          </w:p>
        </w:tc>
      </w:tr>
      <w:tr w:rsidR="0011618F" w:rsidRPr="0050797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618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18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1618F" w:rsidRPr="0050797D">
        <w:trPr>
          <w:trHeight w:hRule="exact" w:val="11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618F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1618F" w:rsidRDefault="00116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18F">
        <w:trPr>
          <w:trHeight w:hRule="exact" w:val="416"/>
        </w:trPr>
        <w:tc>
          <w:tcPr>
            <w:tcW w:w="5671" w:type="dxa"/>
          </w:tcPr>
          <w:p w:rsidR="0011618F" w:rsidRDefault="0011618F"/>
        </w:tc>
        <w:tc>
          <w:tcPr>
            <w:tcW w:w="1702" w:type="dxa"/>
          </w:tcPr>
          <w:p w:rsidR="0011618F" w:rsidRDefault="0011618F"/>
        </w:tc>
        <w:tc>
          <w:tcPr>
            <w:tcW w:w="1135" w:type="dxa"/>
          </w:tcPr>
          <w:p w:rsidR="0011618F" w:rsidRDefault="0011618F"/>
        </w:tc>
        <w:tc>
          <w:tcPr>
            <w:tcW w:w="1135" w:type="dxa"/>
          </w:tcPr>
          <w:p w:rsidR="0011618F" w:rsidRDefault="0011618F"/>
        </w:tc>
      </w:tr>
      <w:tr w:rsidR="00116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1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18F" w:rsidRDefault="0011618F"/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1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художественного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1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1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116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618F" w:rsidRPr="0050797D">
        <w:trPr>
          <w:trHeight w:hRule="exact" w:val="5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6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18F" w:rsidRPr="005079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</w:tr>
      <w:tr w:rsidR="0011618F" w:rsidRPr="0050797D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художественного развития детей.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художественного развития детей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Стратегии «помощи», «содействия», «сопровождения» и ихсодержание.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художественного развития детей.</w:t>
            </w:r>
          </w:p>
        </w:tc>
      </w:tr>
      <w:tr w:rsidR="0011618F" w:rsidRPr="005079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11618F" w:rsidRPr="005079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арттерапии в художественно- развивающей работе с дошкольниками. Использование проективного рисования в работе с детьми. Применение сказкотерапии и куклотерапии для художественного развития дошкольников.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</w:tr>
      <w:tr w:rsidR="001161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поддержки в развития эстетического восприятия ребенка. Организация поддержки мнемической деятельности дошкольников. Направления психолого- педагогической работы по развитию воображения детей, без которого невозможна ни одна художественно-творческая деятельность;.Психолого-педагогическая поддержка в развитии у дошкольников. эмоционального отношения к предметам эстетического характера; Психологическая поддержка в развитии образного мышления и креативных способностей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межличностных взаимоотношений детей дошкольного возраста со сверстниками.</w:t>
            </w:r>
          </w:p>
        </w:tc>
      </w:tr>
      <w:tr w:rsidR="0011618F" w:rsidRPr="005079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</w:tr>
      <w:tr w:rsidR="0011618F" w:rsidRPr="0050797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 аспекты планирования и организации психолого-педагогической поддержки деятельности педагогов. Описание форм, методов и средств реализации программразвитии художественно-эстетических способностей детей. Методы, используемые для реализации рабочей программы с детьми старшего дошкольного возраста: словесный метод: беседа, чтение рассказов загадок, художественное слово, использование образцов педагога; информационно – рецептивный метод: рассматривание картин, иллюстраций, наблюдения, экскурсии, образец воспитателя, показ воспитателя, объяснения; репродуктивный метод: повтор, работа с эскизами, выполнение формообразующих движений рукой, работа по образцам; исследовательский метод (исследование свойств бумаги, красок, а так же возможностей других материалов) направлен не только на самостоятельность, но и на развитие фантазии и творчества. Здесь ребенок выполняет не какую – либо часть, а всю работу; 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памяти); метод проблемного изложения направлен на активизацию творческого мышления, переосмысление общепринятых шаблонов и поиск нестандартных решений; объяснительно-иллюстративный (демонстрация поделок, иллюстрации); творческий (творческие задания, эскизы). Методы, используемые для реализации программы с детьми младшего дошкольного возраста: игровой момент; художественное слово; показ; беседа; задание; объяснение; рассматривание; поощрение.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</w:tr>
      <w:tr w:rsidR="0011618F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деятельностного типа, позволяющие перейти на качественно новый уровень обучения и воспитания и способствующие формированию разносторонне развитой, грамотной, творческой, инициативной личности ребенка-дошкольника..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технологии, которые помогают максимально приблизить педагога, к</w:t>
            </w:r>
          </w:p>
        </w:tc>
      </w:tr>
    </w:tbl>
    <w:p w:rsidR="0011618F" w:rsidRDefault="00507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решению задач с точки зрения художественно-эстетической развития детей: Деловая игра и другие игровые формы. Технология исследовательской деятельности (экспериментирование). Информационно-коммуникационные технологии; Технология «ТРИЗ»; Технологии проектной деятельности.</w:t>
            </w:r>
          </w:p>
        </w:tc>
      </w:tr>
      <w:tr w:rsidR="00116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618F">
        <w:trPr>
          <w:trHeight w:hRule="exact" w:val="147"/>
        </w:trPr>
        <w:tc>
          <w:tcPr>
            <w:tcW w:w="9640" w:type="dxa"/>
          </w:tcPr>
          <w:p w:rsidR="0011618F" w:rsidRDefault="0011618F"/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художественного развития детей.</w:t>
            </w:r>
          </w:p>
        </w:tc>
      </w:tr>
      <w:tr w:rsidR="0011618F" w:rsidRPr="0050797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художественного развития детей.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художественного развития детей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11618F" w:rsidRPr="005079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художественного развития детей.</w:t>
            </w:r>
          </w:p>
        </w:tc>
      </w:tr>
      <w:tr w:rsidR="0011618F" w:rsidRPr="0050797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11618F" w:rsidRPr="005079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11618F" w:rsidRPr="0050797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арттерапии в художественно- развивающей работе с дошкольниками. Использование проективного рисования в работе с детьми. Применение сказкотерапии и куклотерапии для художественного развития дошкольников.</w:t>
            </w:r>
          </w:p>
        </w:tc>
      </w:tr>
      <w:tr w:rsidR="0011618F" w:rsidRPr="005079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поддержки в развитии художественных способностей детей</w:t>
            </w:r>
          </w:p>
        </w:tc>
      </w:tr>
      <w:tr w:rsidR="0011618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поддержки в развития эстетического восприятия ребенка. Организация поддержки мнемической деятельности дошкольников. Направления психолого- педагогической работы по развитию воображения детей, без которого невозможна ни одна художественно-творческая деятельность;.Психолого-педагогическая поддержка в развитии у дошкольников. эмоционального отношения к предметам эстетического характера; Психологическая поддержка в развитии образного мышления и креативных способностей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межличностных взаимоотношений детей дошкольного возраста со сверстниками.</w:t>
            </w:r>
          </w:p>
        </w:tc>
      </w:tr>
      <w:tr w:rsidR="0011618F" w:rsidRPr="005079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и поддержкав развитии художественных способностей детей.</w:t>
            </w:r>
          </w:p>
        </w:tc>
      </w:tr>
      <w:tr w:rsidR="0011618F">
        <w:trPr>
          <w:trHeight w:hRule="exact" w:val="3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 Описание форм, методов и средств реализации программразвитии художественно-эстетических способностей детей. Методы, используемые для реализации рабочей программы с детьми старшего дошкольного возраста: словесный метод: беседа, чтение рассказов загадок, художественное слово, использование образцов педагога; информационно – рецептивный метод: рассматривание картин, иллюстраций, наблюдения, экскурсии, образец воспитателя, показ воспитателя, объяснения; репродуктивный метод: повтор, работа с эскизами, выполнение формообразующих движений рукой, работа по образцам; исследовательский метод (исследование свойств бумаги, красок, а так же возможностей других материалов) направлен не только на самостоятельность, но и на развитие фантазии и творчества. Здесь ребенок выполняет не какую – либо часть, а всю работу; частично-поисковый метод направлен на развитие познавательной активности и самостоятельности.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заключается в выполнении небольших заданий, решение которых требует</w:t>
            </w:r>
          </w:p>
        </w:tc>
      </w:tr>
    </w:tbl>
    <w:p w:rsidR="0011618F" w:rsidRDefault="005079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618F" w:rsidRPr="0050797D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самостоятельной активности (работа со схемами, привлечение воображения и памяти); метод проблемного изложения направлен на активизацию творческого мышления, переосмысление общепринятых шаблонов и поиск нестандартных решений; объяснительно-иллюстративный (демонстрация поделок, иллюстрации); творческий (творческие задания, эскизы). Методы, используемые для реализации программы с детьми младшего дошкольного возраста: игровой момент; художественное слово; показ; беседа; задание; объяснение; рассматривание; поощрение.</w:t>
            </w:r>
          </w:p>
        </w:tc>
      </w:tr>
      <w:tr w:rsidR="0011618F" w:rsidRPr="0050797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технологии психолого-педагогической поддержки в работе с дошкольниками..</w:t>
            </w:r>
          </w:p>
        </w:tc>
      </w:tr>
      <w:tr w:rsidR="0011618F" w:rsidRPr="0050797D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деятельностного типа, позволяющие перейти на качественно новый уровень обучения и воспитания и способствующие формированию разносторонне развитой, грамотной, творческой, инициативной личности ребенка-дошкольника.. Педагогические технологии, которые помогают максимально приблизить педагога, к решению задач с точки зрения художественно-эстетической развития детей: Деловая игра и другие игровые формы. Технология исследовательской деятельности (экспериментирование). Информационно-коммуникационные технологии; Технология «ТРИЗ»; Технологии проектной деятельности.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116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18F" w:rsidRPr="005079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художественного развития детей» / Савченко Т.В.. – Омск: Изд -во Омской гуманитарной академии, 2021.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1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18F" w:rsidRPr="0050797D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Белобородов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Грицевич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Зеер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Леоненко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Липатникова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Ломтатидзе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Меламед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Месникович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Печеркина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Помысухина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Рустамова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Ташимова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Токарская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Умникова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9-785-7996-1632-8.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97D">
              <w:rPr>
                <w:lang w:val="ru-RU"/>
              </w:rPr>
              <w:t xml:space="preserve"> </w:t>
            </w:r>
            <w:hyperlink r:id="rId4" w:history="1">
              <w:r w:rsidR="003D16B1">
                <w:rPr>
                  <w:rStyle w:val="a3"/>
                  <w:lang w:val="ru-RU"/>
                </w:rPr>
                <w:t>http://www.iprbookshop.ru/68382.html</w:t>
              </w:r>
            </w:hyperlink>
            <w:r w:rsidRPr="0050797D">
              <w:rPr>
                <w:lang w:val="ru-RU"/>
              </w:rPr>
              <w:t xml:space="preserve"> </w:t>
            </w:r>
          </w:p>
        </w:tc>
      </w:tr>
      <w:tr w:rsidR="0011618F">
        <w:trPr>
          <w:trHeight w:hRule="exact" w:val="304"/>
        </w:trPr>
        <w:tc>
          <w:tcPr>
            <w:tcW w:w="285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18F" w:rsidRPr="0050797D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50797D">
              <w:rPr>
                <w:lang w:val="ru-RU"/>
              </w:rPr>
              <w:t xml:space="preserve"> 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художественно-изобразительной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97D">
              <w:rPr>
                <w:lang w:val="ru-RU"/>
              </w:rPr>
              <w:t xml:space="preserve"> 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9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97D">
              <w:rPr>
                <w:lang w:val="ru-RU"/>
              </w:rPr>
              <w:t xml:space="preserve"> </w:t>
            </w:r>
            <w:hyperlink r:id="rId5" w:history="1">
              <w:r w:rsidR="003D16B1">
                <w:rPr>
                  <w:rStyle w:val="a3"/>
                  <w:lang w:val="ru-RU"/>
                </w:rPr>
                <w:t>http://www.iprbookshop.ru/64916.html</w:t>
              </w:r>
            </w:hyperlink>
            <w:r w:rsidRPr="0050797D">
              <w:rPr>
                <w:lang w:val="ru-RU"/>
              </w:rPr>
              <w:t xml:space="preserve"> 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618F" w:rsidRPr="005079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C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618F" w:rsidRPr="005079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618F" w:rsidRPr="0050797D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618F" w:rsidRPr="005079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618F" w:rsidRPr="005079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618F" w:rsidRPr="0050797D" w:rsidRDefault="00116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618F" w:rsidRDefault="005079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618F" w:rsidRDefault="005079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618F" w:rsidRPr="0050797D" w:rsidRDefault="00116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6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D16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618F" w:rsidRPr="005079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Default="00507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1618F" w:rsidRPr="005079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618F" w:rsidRPr="0050797D">
        <w:trPr>
          <w:trHeight w:hRule="exact" w:val="277"/>
        </w:trPr>
        <w:tc>
          <w:tcPr>
            <w:tcW w:w="9640" w:type="dxa"/>
          </w:tcPr>
          <w:p w:rsidR="0011618F" w:rsidRPr="0050797D" w:rsidRDefault="0011618F">
            <w:pPr>
              <w:rPr>
                <w:lang w:val="ru-RU"/>
              </w:rPr>
            </w:pPr>
          </w:p>
        </w:tc>
      </w:tr>
      <w:tr w:rsidR="0011618F" w:rsidRPr="005079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618F" w:rsidRPr="0050797D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618F" w:rsidRPr="0050797D" w:rsidRDefault="0050797D">
      <w:pPr>
        <w:rPr>
          <w:sz w:val="0"/>
          <w:szCs w:val="0"/>
          <w:lang w:val="ru-RU"/>
        </w:rPr>
      </w:pPr>
      <w:r w:rsidRPr="005079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18F" w:rsidRPr="005079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C1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618F" w:rsidRPr="0050797D" w:rsidRDefault="005079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618F" w:rsidRPr="005079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18F" w:rsidRPr="0050797D" w:rsidRDefault="00507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C1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9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618F" w:rsidRPr="0050797D" w:rsidRDefault="0011618F">
      <w:pPr>
        <w:rPr>
          <w:lang w:val="ru-RU"/>
        </w:rPr>
      </w:pPr>
    </w:p>
    <w:sectPr w:rsidR="0011618F" w:rsidRPr="0050797D" w:rsidSect="001161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18F"/>
    <w:rsid w:val="001F0BC7"/>
    <w:rsid w:val="003D16B1"/>
    <w:rsid w:val="0050797D"/>
    <w:rsid w:val="006019DF"/>
    <w:rsid w:val="00D31453"/>
    <w:rsid w:val="00DC1B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B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4916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68382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7521</Words>
  <Characters>42875</Characters>
  <Application>Microsoft Office Word</Application>
  <DocSecurity>0</DocSecurity>
  <Lines>357</Lines>
  <Paragraphs>100</Paragraphs>
  <ScaleCrop>false</ScaleCrop>
  <Company/>
  <LinksUpToDate>false</LinksUpToDate>
  <CharactersWithSpaces>50296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2021-2022_ФГОС3++2021_Маг-ЗФО-ППО(УДО)(21)_plx_Психолого-педагогическая поддержка художественного развития детей</dc:title>
  <dc:creator>FastReport.NET</dc:creator>
  <cp:lastModifiedBy>Mark Bernstorf</cp:lastModifiedBy>
  <cp:revision>5</cp:revision>
  <dcterms:created xsi:type="dcterms:W3CDTF">2022-03-16T18:58:00Z</dcterms:created>
  <dcterms:modified xsi:type="dcterms:W3CDTF">2022-11-14T02:43:00Z</dcterms:modified>
</cp:coreProperties>
</file>